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97C" w:rsidRDefault="0010297C" w:rsidP="0010297C">
      <w:pPr>
        <w:jc w:val="center"/>
        <w:rPr>
          <w:rFonts w:ascii="Arial" w:hAnsi="Arial" w:cs="Arial"/>
          <w:b/>
          <w:sz w:val="32"/>
          <w:szCs w:val="32"/>
        </w:rPr>
      </w:pPr>
      <w:r w:rsidRPr="0010297C">
        <w:rPr>
          <w:rFonts w:ascii="Arial" w:hAnsi="Arial" w:cs="Arial"/>
          <w:b/>
          <w:sz w:val="32"/>
          <w:szCs w:val="32"/>
        </w:rPr>
        <w:t>Startalk 2010</w:t>
      </w:r>
    </w:p>
    <w:p w:rsidR="0075244A" w:rsidRPr="0075244A" w:rsidRDefault="0075244A" w:rsidP="0075244A">
      <w:pPr>
        <w:ind w:right="-360"/>
        <w:rPr>
          <w:rFonts w:ascii="Arial" w:hAnsi="Arial" w:cs="Arial"/>
          <w:b/>
          <w:sz w:val="28"/>
          <w:szCs w:val="28"/>
        </w:rPr>
      </w:pPr>
      <w:r w:rsidRPr="0075244A">
        <w:rPr>
          <w:rFonts w:ascii="Arial" w:hAnsi="Arial" w:cs="Arial"/>
          <w:b/>
          <w:sz w:val="28"/>
          <w:szCs w:val="28"/>
        </w:rPr>
        <w:t>Teaching Reflection in Heritage and Non-Heritage Chinese Classrooms</w:t>
      </w:r>
    </w:p>
    <w:p w:rsidR="0010297C" w:rsidRPr="0010297C" w:rsidRDefault="0010297C" w:rsidP="0010297C">
      <w:pPr>
        <w:spacing w:after="0" w:line="240" w:lineRule="auto"/>
        <w:ind w:left="6120" w:firstLine="360"/>
        <w:rPr>
          <w:rFonts w:ascii="Arial" w:hAnsi="Arial" w:cs="Arial"/>
          <w:sz w:val="24"/>
          <w:szCs w:val="24"/>
        </w:rPr>
      </w:pPr>
      <w:r w:rsidRPr="0010297C">
        <w:rPr>
          <w:rFonts w:ascii="Arial" w:hAnsi="Arial" w:cs="Arial"/>
          <w:sz w:val="24"/>
          <w:szCs w:val="24"/>
        </w:rPr>
        <w:t>Assignment I</w:t>
      </w:r>
      <w:r w:rsidRPr="0010297C">
        <w:rPr>
          <w:rFonts w:ascii="Arial" w:hAnsi="Arial" w:cs="Arial"/>
          <w:sz w:val="24"/>
          <w:szCs w:val="24"/>
        </w:rPr>
        <w:tab/>
      </w:r>
      <w:r w:rsidRPr="0010297C">
        <w:rPr>
          <w:rFonts w:ascii="Arial" w:hAnsi="Arial" w:cs="Arial"/>
          <w:sz w:val="24"/>
          <w:szCs w:val="24"/>
        </w:rPr>
        <w:tab/>
      </w:r>
      <w:r w:rsidRPr="0010297C">
        <w:rPr>
          <w:rFonts w:ascii="Arial" w:hAnsi="Arial" w:cs="Arial"/>
          <w:sz w:val="24"/>
          <w:szCs w:val="24"/>
        </w:rPr>
        <w:tab/>
        <w:t>Daisy Hsu</w:t>
      </w:r>
    </w:p>
    <w:p w:rsidR="0010297C" w:rsidRPr="0010297C" w:rsidRDefault="00621A3C" w:rsidP="0010297C">
      <w:pPr>
        <w:spacing w:after="0" w:line="240" w:lineRule="auto"/>
        <w:ind w:left="5760" w:firstLine="720"/>
        <w:rPr>
          <w:rFonts w:ascii="Arial" w:hAnsi="Arial" w:cs="Arial"/>
          <w:sz w:val="24"/>
          <w:szCs w:val="24"/>
        </w:rPr>
      </w:pPr>
      <w:hyperlink r:id="rId7" w:history="1">
        <w:r w:rsidR="0010297C" w:rsidRPr="0010297C">
          <w:rPr>
            <w:rStyle w:val="Hyperlink"/>
            <w:rFonts w:ascii="Arial" w:hAnsi="Arial" w:cs="Arial"/>
            <w:sz w:val="24"/>
            <w:szCs w:val="24"/>
          </w:rPr>
          <w:t>daisyhsuit@gmail.com</w:t>
        </w:r>
      </w:hyperlink>
    </w:p>
    <w:p w:rsidR="0010297C" w:rsidRPr="0010297C" w:rsidRDefault="0010297C" w:rsidP="0010297C">
      <w:pPr>
        <w:spacing w:after="0" w:line="240" w:lineRule="auto"/>
        <w:ind w:left="5760" w:firstLine="720"/>
        <w:rPr>
          <w:rFonts w:ascii="Arial" w:hAnsi="Arial" w:cs="Arial"/>
          <w:sz w:val="24"/>
          <w:szCs w:val="24"/>
        </w:rPr>
      </w:pPr>
      <w:r w:rsidRPr="0010297C">
        <w:rPr>
          <w:rFonts w:ascii="Arial" w:hAnsi="Arial" w:cs="Arial"/>
          <w:sz w:val="24"/>
          <w:szCs w:val="24"/>
        </w:rPr>
        <w:t>(310) 923-4996</w:t>
      </w:r>
    </w:p>
    <w:p w:rsidR="0010297C" w:rsidRPr="0010297C" w:rsidRDefault="0010297C" w:rsidP="0010297C">
      <w:pPr>
        <w:spacing w:after="0" w:line="240" w:lineRule="auto"/>
        <w:ind w:left="5760" w:firstLine="720"/>
        <w:rPr>
          <w:rFonts w:ascii="Arial" w:hAnsi="Arial" w:cs="Arial"/>
          <w:sz w:val="24"/>
          <w:szCs w:val="24"/>
        </w:rPr>
      </w:pPr>
      <w:r w:rsidRPr="0010297C">
        <w:rPr>
          <w:rFonts w:ascii="Arial" w:hAnsi="Arial" w:cs="Arial"/>
          <w:sz w:val="24"/>
          <w:szCs w:val="24"/>
        </w:rPr>
        <w:t>5/1/10</w:t>
      </w:r>
    </w:p>
    <w:p w:rsidR="0010297C" w:rsidRPr="0010297C" w:rsidRDefault="0010297C" w:rsidP="0010297C">
      <w:pPr>
        <w:rPr>
          <w:rFonts w:ascii="Arial" w:hAnsi="Arial" w:cs="Arial"/>
          <w:sz w:val="24"/>
          <w:szCs w:val="24"/>
        </w:rPr>
      </w:pPr>
    </w:p>
    <w:p w:rsidR="00592AA8" w:rsidRDefault="0010297C" w:rsidP="00592AA8">
      <w:pPr>
        <w:spacing w:line="48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Since Chinese became the elective for the American high school students,</w:t>
      </w:r>
      <w:r w:rsidR="00E378F7">
        <w:rPr>
          <w:rFonts w:ascii="Arial" w:hAnsi="Arial" w:cs="Arial"/>
          <w:sz w:val="24"/>
          <w:szCs w:val="24"/>
        </w:rPr>
        <w:t xml:space="preserve"> Chinese teachers have been faced to educate two </w:t>
      </w:r>
      <w:r>
        <w:rPr>
          <w:rFonts w:ascii="Arial" w:hAnsi="Arial" w:cs="Arial"/>
          <w:sz w:val="24"/>
          <w:szCs w:val="24"/>
        </w:rPr>
        <w:t xml:space="preserve">different kinds of students in their classrooms, </w:t>
      </w:r>
      <w:r w:rsidR="00456297">
        <w:rPr>
          <w:rFonts w:ascii="Arial" w:hAnsi="Arial" w:cs="Arial"/>
          <w:sz w:val="24"/>
          <w:szCs w:val="24"/>
        </w:rPr>
        <w:t xml:space="preserve">some </w:t>
      </w:r>
      <w:r>
        <w:rPr>
          <w:rFonts w:ascii="Arial" w:hAnsi="Arial" w:cs="Arial"/>
          <w:sz w:val="24"/>
          <w:szCs w:val="24"/>
        </w:rPr>
        <w:t xml:space="preserve">students with Chinese heritage and others without any Chinese background or connections. </w:t>
      </w:r>
      <w:r w:rsidR="00DE2959">
        <w:rPr>
          <w:rFonts w:ascii="Arial" w:hAnsi="Arial" w:cs="Arial"/>
          <w:sz w:val="24"/>
          <w:szCs w:val="24"/>
        </w:rPr>
        <w:t xml:space="preserve"> I ha</w:t>
      </w:r>
      <w:r w:rsidR="00456297">
        <w:rPr>
          <w:rFonts w:ascii="Arial" w:hAnsi="Arial" w:cs="Arial"/>
          <w:sz w:val="24"/>
          <w:szCs w:val="24"/>
        </w:rPr>
        <w:t xml:space="preserve">ve </w:t>
      </w:r>
      <w:r w:rsidR="00DE2959">
        <w:rPr>
          <w:rFonts w:ascii="Arial" w:hAnsi="Arial" w:cs="Arial"/>
          <w:sz w:val="24"/>
          <w:szCs w:val="24"/>
        </w:rPr>
        <w:t xml:space="preserve">the opportunities to teach both groups of students in the last three years.  I found out there are a vast difference when comes to teach these two </w:t>
      </w:r>
      <w:r w:rsidR="00456297">
        <w:rPr>
          <w:rFonts w:ascii="Arial" w:hAnsi="Arial" w:cs="Arial"/>
          <w:sz w:val="24"/>
          <w:szCs w:val="24"/>
        </w:rPr>
        <w:t>types o</w:t>
      </w:r>
      <w:r w:rsidR="00DE2959">
        <w:rPr>
          <w:rFonts w:ascii="Arial" w:hAnsi="Arial" w:cs="Arial"/>
          <w:sz w:val="24"/>
          <w:szCs w:val="24"/>
        </w:rPr>
        <w:t>f students</w:t>
      </w:r>
    </w:p>
    <w:p w:rsidR="0010297C" w:rsidRDefault="00DE2959" w:rsidP="00592AA8">
      <w:pPr>
        <w:spacing w:line="48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:rsidR="00854DC9" w:rsidRDefault="00456297" w:rsidP="00592AA8">
      <w:pPr>
        <w:spacing w:line="48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When comes to teaching C</w:t>
      </w:r>
      <w:r w:rsidR="00C8354F">
        <w:rPr>
          <w:rFonts w:ascii="Arial" w:hAnsi="Arial" w:cs="Arial"/>
          <w:sz w:val="24"/>
          <w:szCs w:val="24"/>
        </w:rPr>
        <w:t xml:space="preserve">hinese </w:t>
      </w:r>
      <w:r>
        <w:rPr>
          <w:rFonts w:ascii="Arial" w:hAnsi="Arial" w:cs="Arial"/>
          <w:sz w:val="24"/>
          <w:szCs w:val="24"/>
        </w:rPr>
        <w:t xml:space="preserve">heritage students, my focus is </w:t>
      </w:r>
      <w:r w:rsidR="00C8354F">
        <w:rPr>
          <w:rFonts w:ascii="Arial" w:hAnsi="Arial" w:cs="Arial"/>
          <w:sz w:val="24"/>
          <w:szCs w:val="24"/>
        </w:rPr>
        <w:t xml:space="preserve">mostly </w:t>
      </w:r>
      <w:r w:rsidR="00E378F7">
        <w:rPr>
          <w:rFonts w:ascii="Arial" w:hAnsi="Arial" w:cs="Arial"/>
          <w:sz w:val="24"/>
          <w:szCs w:val="24"/>
        </w:rPr>
        <w:t>on</w:t>
      </w:r>
      <w:r w:rsidR="00C8354F">
        <w:rPr>
          <w:rFonts w:ascii="Arial" w:hAnsi="Arial" w:cs="Arial"/>
          <w:sz w:val="24"/>
          <w:szCs w:val="24"/>
        </w:rPr>
        <w:t xml:space="preserve"> connecting the dots</w:t>
      </w:r>
      <w:r>
        <w:rPr>
          <w:rFonts w:ascii="Arial" w:hAnsi="Arial" w:cs="Arial"/>
          <w:sz w:val="24"/>
          <w:szCs w:val="24"/>
        </w:rPr>
        <w:t xml:space="preserve"> </w:t>
      </w:r>
      <w:r w:rsidR="00854DC9">
        <w:rPr>
          <w:rFonts w:ascii="Arial" w:hAnsi="Arial" w:cs="Arial"/>
          <w:sz w:val="24"/>
          <w:szCs w:val="24"/>
        </w:rPr>
        <w:t>such as</w:t>
      </w:r>
      <w:r w:rsidR="00C8354F">
        <w:rPr>
          <w:rFonts w:ascii="Arial" w:hAnsi="Arial" w:cs="Arial"/>
          <w:sz w:val="24"/>
          <w:szCs w:val="24"/>
        </w:rPr>
        <w:t xml:space="preserve">; students Chinese family backgrounds; </w:t>
      </w:r>
      <w:r>
        <w:rPr>
          <w:rFonts w:ascii="Arial" w:hAnsi="Arial" w:cs="Arial"/>
          <w:sz w:val="24"/>
          <w:szCs w:val="24"/>
        </w:rPr>
        <w:t xml:space="preserve">primary speaking language at home; </w:t>
      </w:r>
      <w:r w:rsidR="00C8354F">
        <w:rPr>
          <w:rFonts w:ascii="Arial" w:hAnsi="Arial" w:cs="Arial"/>
          <w:sz w:val="24"/>
          <w:szCs w:val="24"/>
        </w:rPr>
        <w:t>culture understandings</w:t>
      </w:r>
      <w:r>
        <w:rPr>
          <w:rFonts w:ascii="Arial" w:hAnsi="Arial" w:cs="Arial"/>
          <w:sz w:val="24"/>
          <w:szCs w:val="24"/>
        </w:rPr>
        <w:t xml:space="preserve"> and exposures.  After I assess</w:t>
      </w:r>
      <w:r w:rsidR="00E378F7">
        <w:rPr>
          <w:rFonts w:ascii="Arial" w:hAnsi="Arial" w:cs="Arial"/>
          <w:sz w:val="24"/>
          <w:szCs w:val="24"/>
        </w:rPr>
        <w:t>ed</w:t>
      </w:r>
      <w:r>
        <w:rPr>
          <w:rFonts w:ascii="Arial" w:hAnsi="Arial" w:cs="Arial"/>
          <w:sz w:val="24"/>
          <w:szCs w:val="24"/>
        </w:rPr>
        <w:t xml:space="preserve"> my heritage students base on what I mentioned above, then I design my instructions using textbooks and supporting mater</w:t>
      </w:r>
      <w:r w:rsidR="00F615A6">
        <w:rPr>
          <w:rFonts w:ascii="Arial" w:hAnsi="Arial" w:cs="Arial"/>
          <w:sz w:val="24"/>
          <w:szCs w:val="24"/>
        </w:rPr>
        <w:t xml:space="preserve">ials.  The majority of the times </w:t>
      </w:r>
      <w:r>
        <w:rPr>
          <w:rFonts w:ascii="Arial" w:hAnsi="Arial" w:cs="Arial"/>
          <w:sz w:val="24"/>
          <w:szCs w:val="24"/>
        </w:rPr>
        <w:t>for my heritage</w:t>
      </w:r>
      <w:r w:rsidR="00F615A6">
        <w:rPr>
          <w:rFonts w:ascii="Arial" w:hAnsi="Arial" w:cs="Arial"/>
          <w:sz w:val="24"/>
          <w:szCs w:val="24"/>
        </w:rPr>
        <w:t xml:space="preserve"> students are </w:t>
      </w:r>
      <w:r w:rsidR="00E378F7">
        <w:rPr>
          <w:rFonts w:ascii="Arial" w:hAnsi="Arial" w:cs="Arial"/>
          <w:sz w:val="24"/>
          <w:szCs w:val="24"/>
        </w:rPr>
        <w:t xml:space="preserve">learning </w:t>
      </w:r>
      <w:r w:rsidR="00F615A6">
        <w:rPr>
          <w:rFonts w:ascii="Arial" w:hAnsi="Arial" w:cs="Arial"/>
          <w:sz w:val="24"/>
          <w:szCs w:val="24"/>
        </w:rPr>
        <w:t xml:space="preserve">Chinese speaking and </w:t>
      </w:r>
      <w:r w:rsidR="00C8354F">
        <w:rPr>
          <w:rFonts w:ascii="Arial" w:hAnsi="Arial" w:cs="Arial"/>
          <w:sz w:val="24"/>
          <w:szCs w:val="24"/>
        </w:rPr>
        <w:t>reading</w:t>
      </w:r>
      <w:r w:rsidR="00F615A6">
        <w:rPr>
          <w:rFonts w:ascii="Arial" w:hAnsi="Arial" w:cs="Arial"/>
          <w:sz w:val="24"/>
          <w:szCs w:val="24"/>
        </w:rPr>
        <w:t xml:space="preserve">. </w:t>
      </w:r>
      <w:r w:rsidR="00C8354F">
        <w:rPr>
          <w:rFonts w:ascii="Arial" w:hAnsi="Arial" w:cs="Arial"/>
          <w:sz w:val="24"/>
          <w:szCs w:val="24"/>
        </w:rPr>
        <w:t xml:space="preserve">Since most of the students elect the Chinese class because of their parents’ influence, so they come with some level of knowledge </w:t>
      </w:r>
      <w:r w:rsidR="00E378F7">
        <w:rPr>
          <w:rFonts w:ascii="Arial" w:hAnsi="Arial" w:cs="Arial"/>
          <w:sz w:val="24"/>
          <w:szCs w:val="24"/>
        </w:rPr>
        <w:t>and/</w:t>
      </w:r>
      <w:r w:rsidR="00C8354F">
        <w:rPr>
          <w:rFonts w:ascii="Arial" w:hAnsi="Arial" w:cs="Arial"/>
          <w:sz w:val="24"/>
          <w:szCs w:val="24"/>
        </w:rPr>
        <w:t>or int</w:t>
      </w:r>
      <w:r w:rsidR="00F615A6">
        <w:rPr>
          <w:rFonts w:ascii="Arial" w:hAnsi="Arial" w:cs="Arial"/>
          <w:sz w:val="24"/>
          <w:szCs w:val="24"/>
        </w:rPr>
        <w:t>erfaces with Chinese language and culture which is a good starting point.</w:t>
      </w:r>
    </w:p>
    <w:p w:rsidR="00E378F7" w:rsidRDefault="00E378F7" w:rsidP="00592AA8">
      <w:pPr>
        <w:spacing w:line="480" w:lineRule="auto"/>
        <w:ind w:firstLine="720"/>
        <w:rPr>
          <w:rFonts w:ascii="Arial" w:hAnsi="Arial" w:cs="Arial"/>
          <w:sz w:val="24"/>
          <w:szCs w:val="24"/>
        </w:rPr>
      </w:pPr>
    </w:p>
    <w:p w:rsidR="00E378F7" w:rsidRDefault="00854DC9" w:rsidP="00E378F7">
      <w:pPr>
        <w:spacing w:line="480" w:lineRule="auto"/>
        <w:ind w:firstLine="720"/>
        <w:rPr>
          <w:rFonts w:ascii="Arial" w:eastAsia="PMingLiU" w:hAnsi="Arial" w:cs="Arial"/>
          <w:sz w:val="24"/>
          <w:szCs w:val="24"/>
          <w:lang w:eastAsia="zh-TW"/>
        </w:rPr>
      </w:pPr>
      <w:r>
        <w:rPr>
          <w:rFonts w:ascii="Arial" w:hAnsi="Arial" w:cs="Arial"/>
          <w:sz w:val="24"/>
          <w:szCs w:val="24"/>
        </w:rPr>
        <w:lastRenderedPageBreak/>
        <w:t>As</w:t>
      </w:r>
      <w:r w:rsidR="00ED49C1">
        <w:rPr>
          <w:rFonts w:ascii="Arial" w:hAnsi="Arial" w:cs="Arial"/>
          <w:sz w:val="24"/>
          <w:szCs w:val="24"/>
        </w:rPr>
        <w:t xml:space="preserve"> a teacher for the </w:t>
      </w:r>
      <w:r>
        <w:rPr>
          <w:rFonts w:ascii="Arial" w:hAnsi="Arial" w:cs="Arial"/>
          <w:sz w:val="24"/>
          <w:szCs w:val="24"/>
        </w:rPr>
        <w:t>second/world language</w:t>
      </w:r>
      <w:r w:rsidR="00ED49C1">
        <w:rPr>
          <w:rFonts w:ascii="Arial" w:hAnsi="Arial" w:cs="Arial"/>
          <w:sz w:val="24"/>
          <w:szCs w:val="24"/>
        </w:rPr>
        <w:t xml:space="preserve"> students</w:t>
      </w:r>
      <w:r>
        <w:rPr>
          <w:rFonts w:ascii="Arial" w:hAnsi="Arial" w:cs="Arial"/>
          <w:sz w:val="24"/>
          <w:szCs w:val="24"/>
        </w:rPr>
        <w:t xml:space="preserve">, </w:t>
      </w:r>
      <w:r w:rsidR="00ED49C1">
        <w:rPr>
          <w:rFonts w:ascii="Arial" w:hAnsi="Arial" w:cs="Arial"/>
          <w:sz w:val="24"/>
          <w:szCs w:val="24"/>
        </w:rPr>
        <w:t xml:space="preserve">I don’t have a lot of pre-established dots to connect like the </w:t>
      </w:r>
      <w:r w:rsidR="00F615A6">
        <w:rPr>
          <w:rFonts w:ascii="Arial" w:hAnsi="Arial" w:cs="Arial"/>
          <w:sz w:val="24"/>
          <w:szCs w:val="24"/>
        </w:rPr>
        <w:t xml:space="preserve">Chinese </w:t>
      </w:r>
      <w:r w:rsidR="00ED49C1">
        <w:rPr>
          <w:rFonts w:ascii="Arial" w:hAnsi="Arial" w:cs="Arial"/>
          <w:sz w:val="24"/>
          <w:szCs w:val="24"/>
        </w:rPr>
        <w:t>heritage students</w:t>
      </w:r>
      <w:r w:rsidR="00F615A6">
        <w:rPr>
          <w:rFonts w:ascii="Arial" w:hAnsi="Arial" w:cs="Arial"/>
          <w:sz w:val="24"/>
          <w:szCs w:val="24"/>
        </w:rPr>
        <w:t xml:space="preserve">, so instead I need to </w:t>
      </w:r>
      <w:r w:rsidR="00D55A82">
        <w:rPr>
          <w:rFonts w:ascii="Arial" w:eastAsia="PMingLiU" w:hAnsi="Arial" w:cs="Arial" w:hint="eastAsia"/>
          <w:sz w:val="24"/>
          <w:szCs w:val="24"/>
          <w:lang w:eastAsia="zh-TW"/>
        </w:rPr>
        <w:t>build the</w:t>
      </w:r>
      <w:r w:rsidR="00F615A6">
        <w:rPr>
          <w:rFonts w:ascii="Arial" w:eastAsia="PMingLiU" w:hAnsi="Arial" w:cs="Arial"/>
          <w:sz w:val="24"/>
          <w:szCs w:val="24"/>
          <w:lang w:eastAsia="zh-TW"/>
        </w:rPr>
        <w:t xml:space="preserve"> </w:t>
      </w:r>
      <w:r w:rsidR="00D55A82">
        <w:rPr>
          <w:rFonts w:ascii="Arial" w:eastAsia="PMingLiU" w:hAnsi="Arial" w:cs="Arial" w:hint="eastAsia"/>
          <w:sz w:val="24"/>
          <w:szCs w:val="24"/>
          <w:lang w:eastAsia="zh-TW"/>
        </w:rPr>
        <w:t>connections</w:t>
      </w:r>
      <w:r w:rsidR="00F615A6">
        <w:rPr>
          <w:rFonts w:ascii="Arial" w:eastAsia="PMingLiU" w:hAnsi="Arial" w:cs="Arial"/>
          <w:sz w:val="24"/>
          <w:szCs w:val="24"/>
          <w:lang w:eastAsia="zh-TW"/>
        </w:rPr>
        <w:t xml:space="preserve"> for my students from ground up. I found out writing is not so ha</w:t>
      </w:r>
      <w:r w:rsidR="00E378F7">
        <w:rPr>
          <w:rFonts w:ascii="Arial" w:eastAsia="PMingLiU" w:hAnsi="Arial" w:cs="Arial"/>
          <w:sz w:val="24"/>
          <w:szCs w:val="24"/>
          <w:lang w:eastAsia="zh-TW"/>
        </w:rPr>
        <w:t>rd for this group of students a</w:t>
      </w:r>
      <w:r w:rsidR="00F615A6">
        <w:rPr>
          <w:rFonts w:ascii="Arial" w:eastAsia="PMingLiU" w:hAnsi="Arial" w:cs="Arial"/>
          <w:sz w:val="24"/>
          <w:szCs w:val="24"/>
          <w:lang w:eastAsia="zh-TW"/>
        </w:rPr>
        <w:t xml:space="preserve">lmost all students like to write because they can get immediate feedback.  Speaking and listening </w:t>
      </w:r>
      <w:r w:rsidR="00E378F7">
        <w:rPr>
          <w:rFonts w:ascii="Arial" w:eastAsia="PMingLiU" w:hAnsi="Arial" w:cs="Arial"/>
          <w:sz w:val="24"/>
          <w:szCs w:val="24"/>
          <w:lang w:eastAsia="zh-TW"/>
        </w:rPr>
        <w:t xml:space="preserve">are difficult for my </w:t>
      </w:r>
      <w:r w:rsidR="00F615A6">
        <w:rPr>
          <w:rFonts w:ascii="Arial" w:eastAsia="PMingLiU" w:hAnsi="Arial" w:cs="Arial"/>
          <w:sz w:val="24"/>
          <w:szCs w:val="24"/>
          <w:lang w:eastAsia="zh-TW"/>
        </w:rPr>
        <w:t>second/world language students</w:t>
      </w:r>
      <w:r w:rsidR="00E378F7">
        <w:rPr>
          <w:rFonts w:ascii="Arial" w:eastAsia="PMingLiU" w:hAnsi="Arial" w:cs="Arial"/>
          <w:sz w:val="24"/>
          <w:szCs w:val="24"/>
          <w:lang w:eastAsia="zh-TW"/>
        </w:rPr>
        <w:t xml:space="preserve"> to grasp</w:t>
      </w:r>
      <w:r w:rsidR="00F615A6">
        <w:rPr>
          <w:rFonts w:ascii="Arial" w:eastAsia="PMingLiU" w:hAnsi="Arial" w:cs="Arial"/>
          <w:sz w:val="24"/>
          <w:szCs w:val="24"/>
          <w:lang w:eastAsia="zh-TW"/>
        </w:rPr>
        <w:t xml:space="preserve">.  </w:t>
      </w:r>
      <w:r w:rsidR="00E378F7">
        <w:rPr>
          <w:rFonts w:ascii="Arial" w:eastAsia="PMingLiU" w:hAnsi="Arial" w:cs="Arial"/>
          <w:sz w:val="24"/>
          <w:szCs w:val="24"/>
          <w:lang w:eastAsia="zh-TW"/>
        </w:rPr>
        <w:t xml:space="preserve">Teaching Pin Yin slowly and checking for students’ 100% understanding are very helpful for students to gain confidence when apply these knowledge in the next steps such as sound out vocabularies, phrases, sentences, and paragraphs.  </w:t>
      </w:r>
    </w:p>
    <w:p w:rsidR="00E378F7" w:rsidRDefault="00E378F7" w:rsidP="00E378F7">
      <w:pPr>
        <w:spacing w:line="480" w:lineRule="auto"/>
        <w:ind w:firstLine="720"/>
        <w:rPr>
          <w:rFonts w:ascii="Arial" w:eastAsia="PMingLiU" w:hAnsi="Arial" w:cs="Arial"/>
          <w:sz w:val="24"/>
          <w:szCs w:val="24"/>
          <w:lang w:eastAsia="zh-TW"/>
        </w:rPr>
      </w:pPr>
    </w:p>
    <w:p w:rsidR="00881715" w:rsidRPr="0010297C" w:rsidRDefault="00F615A6" w:rsidP="00E378F7">
      <w:pPr>
        <w:spacing w:line="48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eastAsia="PMingLiU" w:hAnsi="Arial" w:cs="Arial"/>
          <w:sz w:val="24"/>
          <w:szCs w:val="24"/>
          <w:lang w:eastAsia="zh-TW"/>
        </w:rPr>
        <w:t xml:space="preserve">Both groups of students have a common difficult learning </w:t>
      </w:r>
      <w:r w:rsidR="00E378F7">
        <w:rPr>
          <w:rFonts w:ascii="Arial" w:eastAsia="PMingLiU" w:hAnsi="Arial" w:cs="Arial"/>
          <w:sz w:val="24"/>
          <w:szCs w:val="24"/>
          <w:lang w:eastAsia="zh-TW"/>
        </w:rPr>
        <w:t xml:space="preserve">area </w:t>
      </w:r>
      <w:r>
        <w:rPr>
          <w:rFonts w:ascii="Arial" w:eastAsia="PMingLiU" w:hAnsi="Arial" w:cs="Arial"/>
          <w:sz w:val="24"/>
          <w:szCs w:val="24"/>
          <w:lang w:eastAsia="zh-TW"/>
        </w:rPr>
        <w:t xml:space="preserve">which is Chinese </w:t>
      </w:r>
      <w:r w:rsidR="00E378F7">
        <w:rPr>
          <w:rFonts w:ascii="Arial" w:eastAsia="PMingLiU" w:hAnsi="Arial" w:cs="Arial"/>
          <w:sz w:val="24"/>
          <w:szCs w:val="24"/>
          <w:lang w:eastAsia="zh-TW"/>
        </w:rPr>
        <w:t>L</w:t>
      </w:r>
      <w:r>
        <w:rPr>
          <w:rFonts w:ascii="Arial" w:eastAsia="PMingLiU" w:hAnsi="Arial" w:cs="Arial"/>
          <w:sz w:val="24"/>
          <w:szCs w:val="24"/>
          <w:lang w:eastAsia="zh-TW"/>
        </w:rPr>
        <w:t>anguage Grammar.  Because students have limited practice outside of the classroom hence weaken their learned Chinese knowledge.</w:t>
      </w:r>
      <w:r w:rsidR="00592AA8">
        <w:rPr>
          <w:rFonts w:ascii="Arial" w:eastAsia="PMingLiU" w:hAnsi="Arial" w:cs="Arial"/>
          <w:sz w:val="24"/>
          <w:szCs w:val="24"/>
          <w:lang w:eastAsia="zh-TW"/>
        </w:rPr>
        <w:t xml:space="preserve"> I found out I get the most buck for my instructions when overcome this difficulty is to use the life topic and authentic materials in my grammar instructions to </w:t>
      </w:r>
      <w:r w:rsidR="00E378F7">
        <w:rPr>
          <w:rFonts w:ascii="Arial" w:eastAsia="PMingLiU" w:hAnsi="Arial" w:cs="Arial"/>
          <w:sz w:val="24"/>
          <w:szCs w:val="24"/>
          <w:lang w:eastAsia="zh-TW"/>
        </w:rPr>
        <w:t>connect the dots between what they have learned in the classroom to things and topics they are interested in.</w:t>
      </w:r>
    </w:p>
    <w:sectPr w:rsidR="00881715" w:rsidRPr="0010297C" w:rsidSect="0088171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DDA" w:rsidRDefault="00582DDA" w:rsidP="00592AA8">
      <w:pPr>
        <w:spacing w:after="0" w:line="240" w:lineRule="auto"/>
      </w:pPr>
      <w:r>
        <w:separator/>
      </w:r>
    </w:p>
  </w:endnote>
  <w:endnote w:type="continuationSeparator" w:id="0">
    <w:p w:rsidR="00582DDA" w:rsidRDefault="00582DDA" w:rsidP="00592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309"/>
      <w:gridCol w:w="958"/>
      <w:gridCol w:w="4309"/>
    </w:tblGrid>
    <w:tr w:rsidR="00592AA8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592AA8" w:rsidRDefault="00592AA8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592AA8" w:rsidRDefault="00592AA8">
          <w:pPr>
            <w:pStyle w:val="NoSpacing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75244A" w:rsidRPr="0075244A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592AA8" w:rsidRDefault="00592AA8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592AA8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592AA8" w:rsidRDefault="00592AA8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592AA8" w:rsidRDefault="00592AA8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592AA8" w:rsidRDefault="00592AA8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592AA8" w:rsidRDefault="00592A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DDA" w:rsidRDefault="00582DDA" w:rsidP="00592AA8">
      <w:pPr>
        <w:spacing w:after="0" w:line="240" w:lineRule="auto"/>
      </w:pPr>
      <w:r>
        <w:separator/>
      </w:r>
    </w:p>
  </w:footnote>
  <w:footnote w:type="continuationSeparator" w:id="0">
    <w:p w:rsidR="00582DDA" w:rsidRDefault="00582DDA" w:rsidP="00592A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0297C"/>
    <w:rsid w:val="000729FD"/>
    <w:rsid w:val="0010297C"/>
    <w:rsid w:val="002B4380"/>
    <w:rsid w:val="003B21B4"/>
    <w:rsid w:val="00456297"/>
    <w:rsid w:val="00582DDA"/>
    <w:rsid w:val="00592AA8"/>
    <w:rsid w:val="00621A3C"/>
    <w:rsid w:val="0075244A"/>
    <w:rsid w:val="00854DC9"/>
    <w:rsid w:val="00881715"/>
    <w:rsid w:val="00915029"/>
    <w:rsid w:val="009575C0"/>
    <w:rsid w:val="00995837"/>
    <w:rsid w:val="00B94139"/>
    <w:rsid w:val="00C8354F"/>
    <w:rsid w:val="00D55A82"/>
    <w:rsid w:val="00D81572"/>
    <w:rsid w:val="00DD0A4E"/>
    <w:rsid w:val="00DE2959"/>
    <w:rsid w:val="00E378F7"/>
    <w:rsid w:val="00E63EE1"/>
    <w:rsid w:val="00ED49C1"/>
    <w:rsid w:val="00F61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7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297C"/>
  </w:style>
  <w:style w:type="character" w:customStyle="1" w:styleId="DateChar">
    <w:name w:val="Date Char"/>
    <w:basedOn w:val="DefaultParagraphFont"/>
    <w:link w:val="Date"/>
    <w:uiPriority w:val="99"/>
    <w:semiHidden/>
    <w:rsid w:val="0010297C"/>
  </w:style>
  <w:style w:type="character" w:styleId="Hyperlink">
    <w:name w:val="Hyperlink"/>
    <w:basedOn w:val="DefaultParagraphFont"/>
    <w:uiPriority w:val="99"/>
    <w:unhideWhenUsed/>
    <w:rsid w:val="0010297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2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AA8"/>
  </w:style>
  <w:style w:type="paragraph" w:styleId="Footer">
    <w:name w:val="footer"/>
    <w:basedOn w:val="Normal"/>
    <w:link w:val="FooterChar"/>
    <w:uiPriority w:val="99"/>
    <w:semiHidden/>
    <w:unhideWhenUsed/>
    <w:rsid w:val="00592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2AA8"/>
  </w:style>
  <w:style w:type="paragraph" w:styleId="NoSpacing">
    <w:name w:val="No Spacing"/>
    <w:link w:val="NoSpacingChar"/>
    <w:uiPriority w:val="1"/>
    <w:qFormat/>
    <w:rsid w:val="00592AA8"/>
    <w:pPr>
      <w:spacing w:after="0" w:line="240" w:lineRule="auto"/>
    </w:pPr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92AA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isyhsuit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3A5B5-C68A-4D7F-80CC-449B05B7E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yadiracnc</dc:creator>
  <cp:lastModifiedBy>yadiracnc</cp:lastModifiedBy>
  <cp:revision>2</cp:revision>
  <cp:lastPrinted>2010-05-01T18:06:00Z</cp:lastPrinted>
  <dcterms:created xsi:type="dcterms:W3CDTF">2010-05-03T15:32:00Z</dcterms:created>
  <dcterms:modified xsi:type="dcterms:W3CDTF">2010-05-03T15:32:00Z</dcterms:modified>
</cp:coreProperties>
</file>